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BBE" w:rsidRDefault="007C4E1A" w:rsidP="007C4E1A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5D095C">
        <w:rPr>
          <w:b/>
          <w:sz w:val="28"/>
          <w:szCs w:val="28"/>
        </w:rPr>
        <w:t>рхангельская  область</w:t>
      </w: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 образование «Шеговарское»</w:t>
      </w: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 первого созыва</w:t>
      </w:r>
    </w:p>
    <w:p w:rsidR="00621B5F" w:rsidRDefault="00621B5F" w:rsidP="005D095C">
      <w:pPr>
        <w:pStyle w:val="a3"/>
        <w:jc w:val="center"/>
        <w:rPr>
          <w:b/>
          <w:sz w:val="28"/>
          <w:szCs w:val="28"/>
        </w:rPr>
      </w:pPr>
    </w:p>
    <w:p w:rsidR="00621B5F" w:rsidRDefault="00621B5F" w:rsidP="005D095C">
      <w:pPr>
        <w:pStyle w:val="a3"/>
        <w:jc w:val="center"/>
        <w:rPr>
          <w:b/>
          <w:sz w:val="28"/>
          <w:szCs w:val="28"/>
        </w:rPr>
      </w:pPr>
    </w:p>
    <w:p w:rsidR="005D095C" w:rsidRDefault="00621B5F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 </w:t>
      </w:r>
      <w:r w:rsidR="00DD27D2">
        <w:rPr>
          <w:b/>
          <w:sz w:val="28"/>
          <w:szCs w:val="28"/>
        </w:rPr>
        <w:t xml:space="preserve">восьмая </w:t>
      </w:r>
      <w:r>
        <w:rPr>
          <w:b/>
          <w:sz w:val="28"/>
          <w:szCs w:val="28"/>
        </w:rPr>
        <w:t xml:space="preserve"> </w:t>
      </w:r>
      <w:r w:rsidR="007C4E1A">
        <w:rPr>
          <w:b/>
          <w:sz w:val="28"/>
          <w:szCs w:val="28"/>
        </w:rPr>
        <w:t xml:space="preserve">очередная </w:t>
      </w:r>
      <w:r w:rsidR="005D095C">
        <w:rPr>
          <w:b/>
          <w:sz w:val="28"/>
          <w:szCs w:val="28"/>
        </w:rPr>
        <w:t>сессия</w:t>
      </w: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</w:p>
    <w:p w:rsidR="00E53BC7" w:rsidRDefault="00E53BC7" w:rsidP="005D095C">
      <w:pPr>
        <w:pStyle w:val="a3"/>
        <w:jc w:val="center"/>
        <w:rPr>
          <w:b/>
          <w:sz w:val="28"/>
          <w:szCs w:val="28"/>
        </w:rPr>
      </w:pPr>
    </w:p>
    <w:p w:rsidR="005D095C" w:rsidRDefault="00DD27D2" w:rsidP="005D095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27 марта</w:t>
      </w:r>
      <w:r w:rsidR="005D095C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="005D095C">
        <w:rPr>
          <w:sz w:val="28"/>
          <w:szCs w:val="28"/>
        </w:rPr>
        <w:t xml:space="preserve"> года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="007C4E1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="005D095C">
        <w:rPr>
          <w:sz w:val="28"/>
          <w:szCs w:val="28"/>
        </w:rPr>
        <w:t xml:space="preserve"> </w:t>
      </w:r>
      <w:r w:rsidR="00621B5F">
        <w:rPr>
          <w:sz w:val="28"/>
          <w:szCs w:val="28"/>
        </w:rPr>
        <w:t xml:space="preserve"> № </w:t>
      </w:r>
      <w:r w:rsidR="007C4E1A">
        <w:rPr>
          <w:sz w:val="28"/>
          <w:szCs w:val="28"/>
        </w:rPr>
        <w:t>120</w:t>
      </w:r>
    </w:p>
    <w:p w:rsidR="005D095C" w:rsidRDefault="005D095C" w:rsidP="005D095C">
      <w:pPr>
        <w:pStyle w:val="a3"/>
        <w:jc w:val="both"/>
        <w:rPr>
          <w:sz w:val="28"/>
          <w:szCs w:val="28"/>
        </w:rPr>
      </w:pPr>
    </w:p>
    <w:p w:rsidR="00E53BC7" w:rsidRDefault="00E53BC7" w:rsidP="005D095C">
      <w:pPr>
        <w:pStyle w:val="a3"/>
        <w:jc w:val="both"/>
        <w:rPr>
          <w:sz w:val="28"/>
          <w:szCs w:val="28"/>
        </w:rPr>
      </w:pPr>
    </w:p>
    <w:p w:rsidR="005D095C" w:rsidRDefault="00B129F6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 изменений  в  решение Совета депутатов МО «Шеговарское</w:t>
      </w:r>
      <w:r w:rsidR="00621B5F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 xml:space="preserve"> от 21.07.2011 № 74 «Об утверждении  «Долгосрочной целевой программы  комплексного  развития  систем  коммунальной  инфраструктуры, энергосбережения, повышение энергетической  эффективности  и  пожаробезопасности МО «Шеговарское» на 2011 – 2020 гг.»»</w:t>
      </w:r>
    </w:p>
    <w:p w:rsidR="00B129F6" w:rsidRDefault="00B129F6" w:rsidP="005D095C">
      <w:pPr>
        <w:pStyle w:val="a3"/>
        <w:jc w:val="center"/>
        <w:rPr>
          <w:b/>
          <w:sz w:val="28"/>
          <w:szCs w:val="28"/>
        </w:rPr>
      </w:pPr>
    </w:p>
    <w:p w:rsidR="00E53BC7" w:rsidRDefault="00E53BC7" w:rsidP="005D095C">
      <w:pPr>
        <w:pStyle w:val="a3"/>
        <w:jc w:val="center"/>
        <w:rPr>
          <w:b/>
          <w:sz w:val="28"/>
          <w:szCs w:val="28"/>
        </w:rPr>
      </w:pPr>
    </w:p>
    <w:p w:rsidR="00B129F6" w:rsidRDefault="00B129F6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  решил:</w:t>
      </w:r>
    </w:p>
    <w:p w:rsidR="00E53BC7" w:rsidRDefault="00E53BC7" w:rsidP="005D095C">
      <w:pPr>
        <w:pStyle w:val="a3"/>
        <w:jc w:val="center"/>
        <w:rPr>
          <w:b/>
          <w:sz w:val="28"/>
          <w:szCs w:val="28"/>
        </w:rPr>
      </w:pPr>
    </w:p>
    <w:p w:rsidR="00B129F6" w:rsidRDefault="00E53BC7" w:rsidP="00B129F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129F6">
        <w:rPr>
          <w:sz w:val="28"/>
          <w:szCs w:val="28"/>
        </w:rPr>
        <w:t>1.  Внести  изменения  в  решение Совета депутатов МО «Шеговарское»</w:t>
      </w:r>
      <w:r w:rsidR="00621B5F">
        <w:rPr>
          <w:sz w:val="28"/>
          <w:szCs w:val="28"/>
        </w:rPr>
        <w:t xml:space="preserve"> </w:t>
      </w:r>
      <w:r w:rsidR="00B129F6">
        <w:rPr>
          <w:sz w:val="28"/>
          <w:szCs w:val="28"/>
        </w:rPr>
        <w:t xml:space="preserve"> от 21.07.2011 № 74 «Об  утверждении  «Долгосрочной  целевой  программы  комплексного  развития  систем  коммунальной  инфраструктуры, энергосбережение, повышение  энергетической  эффективности  и  пожаробезопасности  МО «Шеговарское» на 2011-2020 гг.»:</w:t>
      </w:r>
    </w:p>
    <w:p w:rsidR="00B129F6" w:rsidRDefault="00E53BC7" w:rsidP="00B129F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129F6">
        <w:rPr>
          <w:sz w:val="28"/>
          <w:szCs w:val="28"/>
        </w:rPr>
        <w:t xml:space="preserve">1.1  Перечень  программных  мероприятий  </w:t>
      </w:r>
      <w:r>
        <w:rPr>
          <w:sz w:val="28"/>
          <w:szCs w:val="28"/>
        </w:rPr>
        <w:t>«Д</w:t>
      </w:r>
      <w:r w:rsidR="00B129F6">
        <w:rPr>
          <w:sz w:val="28"/>
          <w:szCs w:val="28"/>
        </w:rPr>
        <w:t xml:space="preserve">олгосрочной  целевой  программы  </w:t>
      </w:r>
      <w:r>
        <w:rPr>
          <w:sz w:val="28"/>
          <w:szCs w:val="28"/>
        </w:rPr>
        <w:t>комплексного  развития систем коммунальной  инфраструктуры, энергосбережение, повышение энергетической  эффективности  и  пожаробезопасности  МО «Шеговарское» на 2011-2020 гг.»  изложить в новой редакции  согласно  приложению.</w:t>
      </w:r>
      <w:r w:rsidR="00B129F6">
        <w:rPr>
          <w:sz w:val="28"/>
          <w:szCs w:val="28"/>
        </w:rPr>
        <w:t xml:space="preserve">  </w:t>
      </w:r>
    </w:p>
    <w:p w:rsidR="00E53BC7" w:rsidRDefault="00E53BC7" w:rsidP="00B129F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Настоящее  решение  вступает в  силу  с  момента  опубликования.</w:t>
      </w:r>
    </w:p>
    <w:p w:rsidR="00E53BC7" w:rsidRDefault="00E53BC7" w:rsidP="00B129F6">
      <w:pPr>
        <w:pStyle w:val="a3"/>
        <w:jc w:val="both"/>
        <w:rPr>
          <w:sz w:val="28"/>
          <w:szCs w:val="28"/>
        </w:rPr>
      </w:pPr>
    </w:p>
    <w:p w:rsidR="00E53BC7" w:rsidRDefault="00E53BC7" w:rsidP="00B129F6">
      <w:pPr>
        <w:pStyle w:val="a3"/>
        <w:jc w:val="both"/>
        <w:rPr>
          <w:sz w:val="28"/>
          <w:szCs w:val="28"/>
        </w:rPr>
      </w:pPr>
    </w:p>
    <w:p w:rsidR="00E53BC7" w:rsidRDefault="00E53BC7" w:rsidP="00B129F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621B5F" w:rsidRDefault="00E53BC7" w:rsidP="00B129F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</w:t>
      </w:r>
      <w:r w:rsidR="00621B5F">
        <w:rPr>
          <w:sz w:val="28"/>
          <w:szCs w:val="28"/>
        </w:rPr>
        <w:t xml:space="preserve">                 </w:t>
      </w:r>
      <w:proofErr w:type="spellStart"/>
      <w:r w:rsidR="00621B5F">
        <w:rPr>
          <w:sz w:val="28"/>
          <w:szCs w:val="28"/>
        </w:rPr>
        <w:t>О.А.Клементьева</w:t>
      </w:r>
      <w:proofErr w:type="spellEnd"/>
    </w:p>
    <w:p w:rsidR="000B4B32" w:rsidRDefault="000B4B32" w:rsidP="00B129F6">
      <w:pPr>
        <w:pStyle w:val="a3"/>
        <w:jc w:val="both"/>
        <w:rPr>
          <w:sz w:val="28"/>
          <w:szCs w:val="28"/>
        </w:rPr>
      </w:pPr>
    </w:p>
    <w:p w:rsidR="007C4E1A" w:rsidRDefault="007C4E1A" w:rsidP="00E53BC7">
      <w:pPr>
        <w:pStyle w:val="a3"/>
        <w:jc w:val="right"/>
        <w:rPr>
          <w:b/>
          <w:sz w:val="28"/>
          <w:szCs w:val="28"/>
        </w:rPr>
      </w:pPr>
    </w:p>
    <w:p w:rsidR="007C4E1A" w:rsidRDefault="007C4E1A" w:rsidP="00E53BC7">
      <w:pPr>
        <w:pStyle w:val="a3"/>
        <w:jc w:val="right"/>
        <w:rPr>
          <w:b/>
          <w:sz w:val="28"/>
          <w:szCs w:val="28"/>
        </w:rPr>
      </w:pPr>
    </w:p>
    <w:p w:rsidR="00E53BC7" w:rsidRDefault="00E53BC7" w:rsidP="00E53BC7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</w:t>
      </w:r>
    </w:p>
    <w:p w:rsidR="00E53BC7" w:rsidRDefault="00E53BC7" w:rsidP="00E53BC7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к  решению Совета депутатов</w:t>
      </w:r>
    </w:p>
    <w:p w:rsidR="00E53BC7" w:rsidRDefault="00621B5F" w:rsidP="00E53BC7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D27D2">
        <w:rPr>
          <w:sz w:val="28"/>
          <w:szCs w:val="28"/>
        </w:rPr>
        <w:t>27 марта  2015</w:t>
      </w:r>
      <w:r>
        <w:rPr>
          <w:sz w:val="28"/>
          <w:szCs w:val="28"/>
        </w:rPr>
        <w:t xml:space="preserve"> г. № </w:t>
      </w:r>
      <w:r w:rsidR="007C4E1A">
        <w:rPr>
          <w:sz w:val="28"/>
          <w:szCs w:val="28"/>
        </w:rPr>
        <w:t xml:space="preserve"> 120</w:t>
      </w:r>
      <w:bookmarkStart w:id="0" w:name="_GoBack"/>
      <w:bookmarkEnd w:id="0"/>
    </w:p>
    <w:p w:rsidR="00E53BC7" w:rsidRDefault="00E53BC7" w:rsidP="00E53BC7">
      <w:pPr>
        <w:pStyle w:val="a3"/>
        <w:jc w:val="right"/>
        <w:rPr>
          <w:sz w:val="28"/>
          <w:szCs w:val="28"/>
        </w:rPr>
      </w:pPr>
    </w:p>
    <w:p w:rsidR="00E53BC7" w:rsidRDefault="00E53BC7" w:rsidP="00E53B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B63F16" w:rsidRDefault="00E226B1" w:rsidP="0001741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программных  мероприятий  «Долгосрочной  целевой  программы  комплексного  развития  систем  коммунальной  инфраструктуры, энергосбережение, повышение  энергетической  эффективности  и  пожаробезопасности  муниципального  об</w:t>
      </w:r>
      <w:r w:rsidR="00B63F16">
        <w:rPr>
          <w:sz w:val="28"/>
          <w:szCs w:val="28"/>
        </w:rPr>
        <w:t>разования «Шеговарское»</w:t>
      </w:r>
    </w:p>
    <w:p w:rsidR="00E226B1" w:rsidRDefault="00B63F16" w:rsidP="0001741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2011-</w:t>
      </w:r>
      <w:r w:rsidR="00E226B1">
        <w:rPr>
          <w:sz w:val="28"/>
          <w:szCs w:val="28"/>
        </w:rPr>
        <w:t>2020 гг.»</w:t>
      </w:r>
    </w:p>
    <w:p w:rsidR="000B4B32" w:rsidRDefault="000B4B32" w:rsidP="0001741F">
      <w:pPr>
        <w:pStyle w:val="a3"/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2"/>
        <w:gridCol w:w="3189"/>
        <w:gridCol w:w="1896"/>
        <w:gridCol w:w="1953"/>
        <w:gridCol w:w="1006"/>
        <w:gridCol w:w="1065"/>
      </w:tblGrid>
      <w:tr w:rsidR="00E226B1" w:rsidTr="007A5446">
        <w:trPr>
          <w:trHeight w:val="930"/>
        </w:trPr>
        <w:tc>
          <w:tcPr>
            <w:tcW w:w="462" w:type="dxa"/>
            <w:vMerge w:val="restart"/>
          </w:tcPr>
          <w:p w:rsidR="00E226B1" w:rsidRPr="00E226B1" w:rsidRDefault="00E226B1" w:rsidP="00E226B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189" w:type="dxa"/>
            <w:vMerge w:val="restart"/>
          </w:tcPr>
          <w:p w:rsidR="00E226B1" w:rsidRPr="00E226B1" w:rsidRDefault="00E226B1" w:rsidP="00E226B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96" w:type="dxa"/>
            <w:vMerge w:val="restart"/>
          </w:tcPr>
          <w:p w:rsidR="00E226B1" w:rsidRPr="00E226B1" w:rsidRDefault="00E226B1" w:rsidP="00E226B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 исполнитель, соисполнитель</w:t>
            </w:r>
          </w:p>
        </w:tc>
        <w:tc>
          <w:tcPr>
            <w:tcW w:w="1953" w:type="dxa"/>
            <w:vMerge w:val="restart"/>
          </w:tcPr>
          <w:p w:rsidR="00E226B1" w:rsidRPr="00E226B1" w:rsidRDefault="00E226B1" w:rsidP="00E226B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071" w:type="dxa"/>
            <w:gridSpan w:val="2"/>
          </w:tcPr>
          <w:p w:rsidR="00E226B1" w:rsidRPr="00E226B1" w:rsidRDefault="00E226B1" w:rsidP="00E226B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Объём  финансирования, тыс. рублей</w:t>
            </w:r>
          </w:p>
        </w:tc>
      </w:tr>
      <w:tr w:rsidR="00E226B1" w:rsidTr="007A5446">
        <w:trPr>
          <w:trHeight w:val="240"/>
        </w:trPr>
        <w:tc>
          <w:tcPr>
            <w:tcW w:w="462" w:type="dxa"/>
            <w:vMerge/>
          </w:tcPr>
          <w:p w:rsidR="00E226B1" w:rsidRDefault="00E226B1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3189" w:type="dxa"/>
            <w:vMerge/>
          </w:tcPr>
          <w:p w:rsidR="00E226B1" w:rsidRDefault="00E226B1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E226B1" w:rsidRDefault="00E226B1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53" w:type="dxa"/>
            <w:vMerge/>
          </w:tcPr>
          <w:p w:rsidR="00E226B1" w:rsidRDefault="00E226B1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006" w:type="dxa"/>
          </w:tcPr>
          <w:p w:rsidR="00E226B1" w:rsidRDefault="00E226B1" w:rsidP="00E226B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065" w:type="dxa"/>
          </w:tcPr>
          <w:p w:rsidR="00E226B1" w:rsidRDefault="00E226B1" w:rsidP="00E226B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г.</w:t>
            </w:r>
          </w:p>
        </w:tc>
      </w:tr>
      <w:tr w:rsidR="007A5446" w:rsidTr="007A5446">
        <w:trPr>
          <w:trHeight w:val="255"/>
        </w:trPr>
        <w:tc>
          <w:tcPr>
            <w:tcW w:w="462" w:type="dxa"/>
            <w:vMerge w:val="restart"/>
          </w:tcPr>
          <w:p w:rsidR="007A5446" w:rsidRPr="00E226B1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vMerge w:val="restart"/>
          </w:tcPr>
          <w:p w:rsidR="007A5446" w:rsidRPr="00E226B1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 и  утверждение  схемы  теплоснабжения, водоснабжения  и  водоотведения. Составление топливно – энергетического баланса  МО «Шеговарское»</w:t>
            </w:r>
          </w:p>
        </w:tc>
        <w:tc>
          <w:tcPr>
            <w:tcW w:w="1896" w:type="dxa"/>
            <w:vMerge w:val="restart"/>
          </w:tcPr>
          <w:p w:rsidR="007A5446" w:rsidRPr="0001741F" w:rsidRDefault="0001741F" w:rsidP="007A5446">
            <w:pPr>
              <w:pStyle w:val="a3"/>
              <w:jc w:val="both"/>
              <w:rPr>
                <w:sz w:val="24"/>
                <w:szCs w:val="24"/>
              </w:rPr>
            </w:pPr>
            <w:r w:rsidRPr="0001741F">
              <w:rPr>
                <w:sz w:val="24"/>
                <w:szCs w:val="24"/>
              </w:rPr>
              <w:t xml:space="preserve">Администрация </w:t>
            </w:r>
            <w:r w:rsidR="007A5446" w:rsidRPr="0001741F">
              <w:rPr>
                <w:sz w:val="24"/>
                <w:szCs w:val="24"/>
              </w:rPr>
              <w:t>МО «Шеговарское»</w:t>
            </w: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Итого</w:t>
            </w:r>
          </w:p>
        </w:tc>
        <w:tc>
          <w:tcPr>
            <w:tcW w:w="1006" w:type="dxa"/>
          </w:tcPr>
          <w:p w:rsidR="007A5446" w:rsidRPr="007A5446" w:rsidRDefault="007A5446" w:rsidP="007A5446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250,000</w:t>
            </w:r>
          </w:p>
        </w:tc>
        <w:tc>
          <w:tcPr>
            <w:tcW w:w="1065" w:type="dxa"/>
          </w:tcPr>
          <w:p w:rsidR="007A5446" w:rsidRPr="007A5446" w:rsidRDefault="007A5446" w:rsidP="007A5446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250,000</w:t>
            </w:r>
          </w:p>
        </w:tc>
      </w:tr>
      <w:tr w:rsidR="007A5446" w:rsidTr="007A5446">
        <w:trPr>
          <w:trHeight w:val="270"/>
        </w:trPr>
        <w:tc>
          <w:tcPr>
            <w:tcW w:w="462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3189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7A5446" w:rsidRDefault="007A5446" w:rsidP="007A544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в том числе: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225"/>
        </w:trPr>
        <w:tc>
          <w:tcPr>
            <w:tcW w:w="462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3189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7A5446" w:rsidRDefault="007A5446" w:rsidP="007A544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270"/>
        </w:trPr>
        <w:tc>
          <w:tcPr>
            <w:tcW w:w="462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3189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7A5446" w:rsidRDefault="007A5446" w:rsidP="007A544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270"/>
        </w:trPr>
        <w:tc>
          <w:tcPr>
            <w:tcW w:w="462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3189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7A5446" w:rsidRDefault="007A5446" w:rsidP="007A544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муниципальный бюджет: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95"/>
        </w:trPr>
        <w:tc>
          <w:tcPr>
            <w:tcW w:w="462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3189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7A5446" w:rsidRDefault="007A5446" w:rsidP="007A544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районный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62"/>
        </w:trPr>
        <w:tc>
          <w:tcPr>
            <w:tcW w:w="462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3189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7A5446" w:rsidRDefault="007A5446" w:rsidP="007A544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поселения</w:t>
            </w:r>
          </w:p>
        </w:tc>
        <w:tc>
          <w:tcPr>
            <w:tcW w:w="1006" w:type="dxa"/>
          </w:tcPr>
          <w:p w:rsidR="007A5446" w:rsidRPr="007A5446" w:rsidRDefault="007A5446" w:rsidP="00E53BC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250,000</w:t>
            </w:r>
          </w:p>
        </w:tc>
        <w:tc>
          <w:tcPr>
            <w:tcW w:w="1065" w:type="dxa"/>
          </w:tcPr>
          <w:p w:rsidR="007A5446" w:rsidRPr="007A5446" w:rsidRDefault="007A5446" w:rsidP="00E53BC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250,000</w:t>
            </w:r>
          </w:p>
        </w:tc>
      </w:tr>
      <w:tr w:rsidR="007A5446" w:rsidTr="007A5446">
        <w:trPr>
          <w:trHeight w:val="165"/>
        </w:trPr>
        <w:tc>
          <w:tcPr>
            <w:tcW w:w="462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3189" w:type="dxa"/>
            <w:vMerge/>
          </w:tcPr>
          <w:p w:rsidR="007A5446" w:rsidRDefault="007A5446" w:rsidP="00E226B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7A5446" w:rsidRDefault="007A5446" w:rsidP="007A544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50"/>
        </w:trPr>
        <w:tc>
          <w:tcPr>
            <w:tcW w:w="462" w:type="dxa"/>
            <w:vMerge w:val="restart"/>
          </w:tcPr>
          <w:p w:rsidR="007A5446" w:rsidRPr="007A5446" w:rsidRDefault="007A5446" w:rsidP="007A5446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189" w:type="dxa"/>
            <w:vMerge w:val="restart"/>
          </w:tcPr>
          <w:p w:rsidR="007A5446" w:rsidRPr="007A5446" w:rsidRDefault="007A5446" w:rsidP="007A5446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оконных  рам  на  стеклопакеты  в  количестве 7 штук   в здании  администрации МО «Шеговарское».</w:t>
            </w:r>
          </w:p>
        </w:tc>
        <w:tc>
          <w:tcPr>
            <w:tcW w:w="1896" w:type="dxa"/>
            <w:vMerge w:val="restart"/>
          </w:tcPr>
          <w:p w:rsidR="007A5446" w:rsidRPr="00524C90" w:rsidRDefault="00524C90" w:rsidP="00524C9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МО «Шеговарское»</w:t>
            </w: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Итого</w:t>
            </w:r>
          </w:p>
        </w:tc>
        <w:tc>
          <w:tcPr>
            <w:tcW w:w="1006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76,000</w:t>
            </w:r>
          </w:p>
        </w:tc>
        <w:tc>
          <w:tcPr>
            <w:tcW w:w="1065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76,000</w:t>
            </w:r>
          </w:p>
        </w:tc>
      </w:tr>
      <w:tr w:rsidR="007A5446" w:rsidTr="007A5446">
        <w:trPr>
          <w:trHeight w:val="147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в  том  числе: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80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федеральный  бюджет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47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50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муниципальный  бюджет: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62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7A5446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районный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65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01741F" w:rsidP="007A544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поселения</w:t>
            </w:r>
          </w:p>
        </w:tc>
        <w:tc>
          <w:tcPr>
            <w:tcW w:w="1006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76,000</w:t>
            </w:r>
          </w:p>
        </w:tc>
        <w:tc>
          <w:tcPr>
            <w:tcW w:w="1065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76,000</w:t>
            </w:r>
          </w:p>
        </w:tc>
      </w:tr>
      <w:tr w:rsidR="007A5446" w:rsidTr="007A5446">
        <w:trPr>
          <w:trHeight w:val="165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80"/>
        </w:trPr>
        <w:tc>
          <w:tcPr>
            <w:tcW w:w="462" w:type="dxa"/>
            <w:vMerge w:val="restart"/>
          </w:tcPr>
          <w:p w:rsidR="007A5446" w:rsidRPr="0001741F" w:rsidRDefault="0001741F" w:rsidP="00E53BC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vMerge w:val="restart"/>
          </w:tcPr>
          <w:p w:rsidR="007A5446" w:rsidRPr="0001741F" w:rsidRDefault="0001741F" w:rsidP="0001741F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 фонарей  уличного  освещения  в  количестве 14 штук  в  населённых  пунктах  МО «Шеговарское».</w:t>
            </w:r>
          </w:p>
        </w:tc>
        <w:tc>
          <w:tcPr>
            <w:tcW w:w="1896" w:type="dxa"/>
            <w:vMerge w:val="restart"/>
          </w:tcPr>
          <w:p w:rsidR="007A5446" w:rsidRPr="00524C90" w:rsidRDefault="00524C90" w:rsidP="00524C9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МО «Шеговарское»</w:t>
            </w:r>
          </w:p>
        </w:tc>
        <w:tc>
          <w:tcPr>
            <w:tcW w:w="1953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Итого</w:t>
            </w:r>
          </w:p>
        </w:tc>
        <w:tc>
          <w:tcPr>
            <w:tcW w:w="1006" w:type="dxa"/>
          </w:tcPr>
          <w:p w:rsidR="007A5446" w:rsidRPr="00B63F16" w:rsidRDefault="00B63F16" w:rsidP="00E53BC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065" w:type="dxa"/>
          </w:tcPr>
          <w:p w:rsidR="007A5446" w:rsidRPr="00B63F16" w:rsidRDefault="00B63F16" w:rsidP="00E53BC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</w:tr>
      <w:tr w:rsidR="007A5446" w:rsidTr="007A5446">
        <w:trPr>
          <w:trHeight w:val="150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в  том  числе: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62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Федеральный  бюджет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62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17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муниципальный бюджет: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65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районный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Tr="007A5446">
        <w:trPr>
          <w:trHeight w:val="162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поселения</w:t>
            </w:r>
          </w:p>
        </w:tc>
        <w:tc>
          <w:tcPr>
            <w:tcW w:w="1006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7A5446" w:rsidRPr="00B63F16" w:rsidTr="007A5446">
        <w:trPr>
          <w:trHeight w:val="165"/>
        </w:trPr>
        <w:tc>
          <w:tcPr>
            <w:tcW w:w="462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7A5446" w:rsidRDefault="007A5446" w:rsidP="00E53BC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A5446" w:rsidRPr="0001741F" w:rsidRDefault="0001741F" w:rsidP="0001741F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06" w:type="dxa"/>
          </w:tcPr>
          <w:p w:rsidR="007A5446" w:rsidRPr="00B63F16" w:rsidRDefault="00B63F16" w:rsidP="00524C90">
            <w:pPr>
              <w:pStyle w:val="a3"/>
              <w:jc w:val="both"/>
              <w:rPr>
                <w:sz w:val="24"/>
                <w:szCs w:val="24"/>
              </w:rPr>
            </w:pPr>
            <w:r w:rsidRPr="00B63F16">
              <w:rPr>
                <w:sz w:val="24"/>
                <w:szCs w:val="24"/>
              </w:rPr>
              <w:t>14,000</w:t>
            </w:r>
          </w:p>
        </w:tc>
        <w:tc>
          <w:tcPr>
            <w:tcW w:w="1065" w:type="dxa"/>
          </w:tcPr>
          <w:p w:rsidR="007A5446" w:rsidRPr="00B63F16" w:rsidRDefault="00B63F16" w:rsidP="00E53BC7">
            <w:pPr>
              <w:pStyle w:val="a3"/>
              <w:jc w:val="center"/>
              <w:rPr>
                <w:sz w:val="24"/>
                <w:szCs w:val="24"/>
              </w:rPr>
            </w:pPr>
            <w:r w:rsidRPr="00B63F16">
              <w:rPr>
                <w:sz w:val="24"/>
                <w:szCs w:val="24"/>
              </w:rPr>
              <w:t>14,000</w:t>
            </w:r>
          </w:p>
        </w:tc>
      </w:tr>
      <w:tr w:rsidR="00DD27D2" w:rsidRPr="00B63F16" w:rsidTr="00221896">
        <w:trPr>
          <w:trHeight w:val="180"/>
        </w:trPr>
        <w:tc>
          <w:tcPr>
            <w:tcW w:w="462" w:type="dxa"/>
            <w:vMerge w:val="restart"/>
          </w:tcPr>
          <w:p w:rsidR="00DD27D2" w:rsidRPr="0001741F" w:rsidRDefault="00DD27D2" w:rsidP="0022189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189" w:type="dxa"/>
            <w:vMerge w:val="restart"/>
          </w:tcPr>
          <w:p w:rsidR="00DD27D2" w:rsidRPr="0001741F" w:rsidRDefault="00DD27D2" w:rsidP="00221896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Капитальный ремонт участка теплотрассы пос. Красная Горка МО «</w:t>
            </w:r>
            <w:proofErr w:type="spellStart"/>
            <w:r>
              <w:rPr>
                <w:sz w:val="24"/>
                <w:szCs w:val="24"/>
              </w:rPr>
              <w:t>Шеговарское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896" w:type="dxa"/>
            <w:vMerge w:val="restart"/>
          </w:tcPr>
          <w:p w:rsidR="00DD27D2" w:rsidRPr="00524C90" w:rsidRDefault="00DD27D2" w:rsidP="00221896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МО «</w:t>
            </w:r>
            <w:proofErr w:type="spellStart"/>
            <w:r>
              <w:rPr>
                <w:sz w:val="24"/>
                <w:szCs w:val="24"/>
              </w:rPr>
              <w:t>Шеговарское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953" w:type="dxa"/>
          </w:tcPr>
          <w:p w:rsidR="00DD27D2" w:rsidRPr="0001741F" w:rsidRDefault="00DD27D2" w:rsidP="0022189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Итого</w:t>
            </w:r>
          </w:p>
        </w:tc>
        <w:tc>
          <w:tcPr>
            <w:tcW w:w="1006" w:type="dxa"/>
          </w:tcPr>
          <w:p w:rsidR="00DD27D2" w:rsidRPr="00B63F16" w:rsidRDefault="000B4B32" w:rsidP="0022189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385,230</w:t>
            </w:r>
          </w:p>
        </w:tc>
        <w:tc>
          <w:tcPr>
            <w:tcW w:w="1065" w:type="dxa"/>
          </w:tcPr>
          <w:p w:rsidR="00DD27D2" w:rsidRPr="00B63F16" w:rsidRDefault="000B4B32" w:rsidP="00DD27D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385,230</w:t>
            </w:r>
          </w:p>
        </w:tc>
      </w:tr>
      <w:tr w:rsidR="00DD27D2" w:rsidTr="00221896">
        <w:trPr>
          <w:trHeight w:val="150"/>
        </w:trPr>
        <w:tc>
          <w:tcPr>
            <w:tcW w:w="462" w:type="dxa"/>
            <w:vMerge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DD27D2" w:rsidRPr="0001741F" w:rsidRDefault="00DD27D2" w:rsidP="0022189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в  том  числе:</w:t>
            </w:r>
          </w:p>
        </w:tc>
        <w:tc>
          <w:tcPr>
            <w:tcW w:w="1006" w:type="dxa"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DD27D2" w:rsidTr="00221896">
        <w:trPr>
          <w:trHeight w:val="162"/>
        </w:trPr>
        <w:tc>
          <w:tcPr>
            <w:tcW w:w="462" w:type="dxa"/>
            <w:vMerge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DD27D2" w:rsidRPr="0001741F" w:rsidRDefault="00DD27D2" w:rsidP="0022189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Федеральный  бюджет</w:t>
            </w:r>
          </w:p>
        </w:tc>
        <w:tc>
          <w:tcPr>
            <w:tcW w:w="1006" w:type="dxa"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DD27D2" w:rsidTr="00221896">
        <w:trPr>
          <w:trHeight w:val="162"/>
        </w:trPr>
        <w:tc>
          <w:tcPr>
            <w:tcW w:w="462" w:type="dxa"/>
            <w:vMerge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DD27D2" w:rsidRPr="0001741F" w:rsidRDefault="00DD27D2" w:rsidP="0022189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06" w:type="dxa"/>
          </w:tcPr>
          <w:p w:rsidR="00DD27D2" w:rsidRPr="000B4B32" w:rsidRDefault="000B4B32" w:rsidP="00221896">
            <w:pPr>
              <w:pStyle w:val="a3"/>
              <w:jc w:val="center"/>
              <w:rPr>
                <w:sz w:val="24"/>
                <w:szCs w:val="24"/>
              </w:rPr>
            </w:pPr>
            <w:r w:rsidRPr="000B4B32">
              <w:rPr>
                <w:sz w:val="24"/>
                <w:szCs w:val="24"/>
              </w:rPr>
              <w:t>308,180</w:t>
            </w:r>
          </w:p>
        </w:tc>
        <w:tc>
          <w:tcPr>
            <w:tcW w:w="1065" w:type="dxa"/>
          </w:tcPr>
          <w:p w:rsidR="00DD27D2" w:rsidRPr="000B4B32" w:rsidRDefault="000B4B32" w:rsidP="00221896">
            <w:pPr>
              <w:pStyle w:val="a3"/>
              <w:jc w:val="center"/>
              <w:rPr>
                <w:sz w:val="24"/>
                <w:szCs w:val="24"/>
              </w:rPr>
            </w:pPr>
            <w:r w:rsidRPr="000B4B32">
              <w:rPr>
                <w:sz w:val="24"/>
                <w:szCs w:val="24"/>
              </w:rPr>
              <w:t>308,180</w:t>
            </w:r>
          </w:p>
        </w:tc>
      </w:tr>
      <w:tr w:rsidR="00DD27D2" w:rsidTr="00221896">
        <w:trPr>
          <w:trHeight w:val="117"/>
        </w:trPr>
        <w:tc>
          <w:tcPr>
            <w:tcW w:w="462" w:type="dxa"/>
            <w:vMerge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DD27D2" w:rsidRPr="0001741F" w:rsidRDefault="00DD27D2" w:rsidP="0022189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муниципальный бюджет:</w:t>
            </w:r>
          </w:p>
        </w:tc>
        <w:tc>
          <w:tcPr>
            <w:tcW w:w="1006" w:type="dxa"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DD27D2" w:rsidTr="00221896">
        <w:trPr>
          <w:trHeight w:val="165"/>
        </w:trPr>
        <w:tc>
          <w:tcPr>
            <w:tcW w:w="462" w:type="dxa"/>
            <w:vMerge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DD27D2" w:rsidRPr="0001741F" w:rsidRDefault="00DD27D2" w:rsidP="0022189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районный</w:t>
            </w:r>
          </w:p>
        </w:tc>
        <w:tc>
          <w:tcPr>
            <w:tcW w:w="1006" w:type="dxa"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DD27D2" w:rsidTr="00221896">
        <w:trPr>
          <w:trHeight w:val="162"/>
        </w:trPr>
        <w:tc>
          <w:tcPr>
            <w:tcW w:w="462" w:type="dxa"/>
            <w:vMerge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vMerge/>
          </w:tcPr>
          <w:p w:rsidR="00DD27D2" w:rsidRDefault="00DD27D2" w:rsidP="0022189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DD27D2" w:rsidRPr="0001741F" w:rsidRDefault="00DD27D2" w:rsidP="00221896">
            <w:pPr>
              <w:pStyle w:val="a3"/>
              <w:jc w:val="both"/>
              <w:rPr>
                <w:sz w:val="20"/>
                <w:szCs w:val="20"/>
              </w:rPr>
            </w:pPr>
            <w:r w:rsidRPr="0001741F">
              <w:rPr>
                <w:sz w:val="20"/>
                <w:szCs w:val="20"/>
              </w:rPr>
              <w:t>поселения</w:t>
            </w:r>
          </w:p>
        </w:tc>
        <w:tc>
          <w:tcPr>
            <w:tcW w:w="1006" w:type="dxa"/>
          </w:tcPr>
          <w:p w:rsidR="00DD27D2" w:rsidRPr="00DD27D2" w:rsidRDefault="000B4B32" w:rsidP="0022189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77,050</w:t>
            </w:r>
          </w:p>
        </w:tc>
        <w:tc>
          <w:tcPr>
            <w:tcW w:w="1065" w:type="dxa"/>
          </w:tcPr>
          <w:p w:rsidR="00DD27D2" w:rsidRPr="00DD27D2" w:rsidRDefault="00DD27D2" w:rsidP="000B4B32">
            <w:pPr>
              <w:pStyle w:val="a3"/>
              <w:jc w:val="center"/>
              <w:rPr>
                <w:sz w:val="24"/>
                <w:szCs w:val="24"/>
              </w:rPr>
            </w:pPr>
            <w:r w:rsidRPr="00DD27D2">
              <w:rPr>
                <w:sz w:val="24"/>
                <w:szCs w:val="24"/>
              </w:rPr>
              <w:t>7</w:t>
            </w:r>
            <w:r w:rsidR="000B4B32">
              <w:rPr>
                <w:sz w:val="24"/>
                <w:szCs w:val="24"/>
              </w:rPr>
              <w:t>7,050</w:t>
            </w:r>
          </w:p>
        </w:tc>
      </w:tr>
    </w:tbl>
    <w:p w:rsidR="00E226B1" w:rsidRPr="00E53BC7" w:rsidRDefault="00E226B1" w:rsidP="00E53BC7">
      <w:pPr>
        <w:pStyle w:val="a3"/>
        <w:jc w:val="center"/>
        <w:rPr>
          <w:sz w:val="28"/>
          <w:szCs w:val="28"/>
        </w:rPr>
      </w:pPr>
    </w:p>
    <w:sectPr w:rsidR="00E226B1" w:rsidRPr="00E53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95C"/>
    <w:rsid w:val="0001741F"/>
    <w:rsid w:val="000B4B32"/>
    <w:rsid w:val="00524C90"/>
    <w:rsid w:val="00560368"/>
    <w:rsid w:val="005C4BBE"/>
    <w:rsid w:val="005D095C"/>
    <w:rsid w:val="00621B5F"/>
    <w:rsid w:val="00695111"/>
    <w:rsid w:val="007A5446"/>
    <w:rsid w:val="007C4E1A"/>
    <w:rsid w:val="00B129F6"/>
    <w:rsid w:val="00B63F16"/>
    <w:rsid w:val="00DD27D2"/>
    <w:rsid w:val="00E226B1"/>
    <w:rsid w:val="00E5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095C"/>
    <w:pPr>
      <w:spacing w:after="0" w:line="240" w:lineRule="auto"/>
    </w:pPr>
  </w:style>
  <w:style w:type="table" w:styleId="a4">
    <w:name w:val="Table Grid"/>
    <w:basedOn w:val="a1"/>
    <w:uiPriority w:val="59"/>
    <w:rsid w:val="00E2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095C"/>
    <w:pPr>
      <w:spacing w:after="0" w:line="240" w:lineRule="auto"/>
    </w:pPr>
  </w:style>
  <w:style w:type="table" w:styleId="a4">
    <w:name w:val="Table Grid"/>
    <w:basedOn w:val="a1"/>
    <w:uiPriority w:val="59"/>
    <w:rsid w:val="00E2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1112B-96E7-438D-9A83-F109C396F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2015-03-27T09:06:00Z</cp:lastPrinted>
  <dcterms:created xsi:type="dcterms:W3CDTF">2015-03-27T09:07:00Z</dcterms:created>
  <dcterms:modified xsi:type="dcterms:W3CDTF">2015-03-27T09:07:00Z</dcterms:modified>
</cp:coreProperties>
</file>